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E1" w:rsidRDefault="00F22AE1">
      <w:pPr>
        <w:pStyle w:val="ConsPlusTitlePage"/>
      </w:pPr>
      <w:bookmarkStart w:id="0" w:name="_GoBack"/>
      <w:bookmarkEnd w:id="0"/>
      <w:r>
        <w:br/>
      </w:r>
    </w:p>
    <w:p w:rsidR="00F22AE1" w:rsidRDefault="00F22AE1">
      <w:pPr>
        <w:pStyle w:val="ConsPlusNormal"/>
        <w:jc w:val="both"/>
        <w:outlineLvl w:val="0"/>
      </w:pPr>
    </w:p>
    <w:p w:rsidR="00F22AE1" w:rsidRDefault="00F22AE1">
      <w:pPr>
        <w:pStyle w:val="ConsPlusTitle"/>
        <w:jc w:val="center"/>
      </w:pPr>
      <w:r>
        <w:t>ПРАВИТЕЛЬСТВО РОССИЙСКОЙ ФЕДЕРАЦИИ</w:t>
      </w:r>
    </w:p>
    <w:p w:rsidR="00F22AE1" w:rsidRDefault="00F22AE1">
      <w:pPr>
        <w:pStyle w:val="ConsPlusTitle"/>
        <w:jc w:val="center"/>
      </w:pPr>
    </w:p>
    <w:p w:rsidR="00F22AE1" w:rsidRDefault="00F22AE1">
      <w:pPr>
        <w:pStyle w:val="ConsPlusTitle"/>
        <w:jc w:val="center"/>
      </w:pPr>
      <w:r>
        <w:t>ПОСТАНОВЛЕНИЕ</w:t>
      </w:r>
    </w:p>
    <w:p w:rsidR="00F22AE1" w:rsidRDefault="00F22AE1">
      <w:pPr>
        <w:pStyle w:val="ConsPlusTitle"/>
        <w:jc w:val="center"/>
      </w:pPr>
      <w:r>
        <w:t>от 26 апреля 2023 г. N 667</w:t>
      </w:r>
    </w:p>
    <w:p w:rsidR="00F22AE1" w:rsidRDefault="00F22AE1">
      <w:pPr>
        <w:pStyle w:val="ConsPlusTitle"/>
        <w:jc w:val="center"/>
      </w:pPr>
    </w:p>
    <w:p w:rsidR="00F22AE1" w:rsidRDefault="00F22AE1">
      <w:pPr>
        <w:pStyle w:val="ConsPlusTitle"/>
        <w:jc w:val="center"/>
      </w:pPr>
      <w:r>
        <w:t>О ПРОВЕДЕНИИ</w:t>
      </w:r>
    </w:p>
    <w:p w:rsidR="00F22AE1" w:rsidRDefault="00F22AE1">
      <w:pPr>
        <w:pStyle w:val="ConsPlusTitle"/>
        <w:jc w:val="center"/>
      </w:pPr>
      <w:r>
        <w:t>СТРОИТЕЛЬНОГО КОНТРОЛЯ В ОТНОШЕНИИ ОБЪЕКТОВ</w:t>
      </w:r>
    </w:p>
    <w:p w:rsidR="00F22AE1" w:rsidRDefault="00F22AE1">
      <w:pPr>
        <w:pStyle w:val="ConsPlusTitle"/>
        <w:jc w:val="center"/>
      </w:pPr>
      <w:r>
        <w:t>КАПИТАЛЬНОГО СТРОИТЕЛЬСТВА, МЕРОПРИЯТИЙ (УКРУПНЕННЫХ</w:t>
      </w:r>
    </w:p>
    <w:p w:rsidR="00F22AE1" w:rsidRDefault="00F22AE1">
      <w:pPr>
        <w:pStyle w:val="ConsPlusTitle"/>
        <w:jc w:val="center"/>
      </w:pPr>
      <w:r>
        <w:t>ИНВЕСТИЦИОННЫХ ПРОЕКТОВ) ГОСУДАРСТВЕННОЙ СОБСТВЕННОСТИ</w:t>
      </w:r>
    </w:p>
    <w:p w:rsidR="00F22AE1" w:rsidRDefault="00F22AE1">
      <w:pPr>
        <w:pStyle w:val="ConsPlusTitle"/>
        <w:jc w:val="center"/>
      </w:pPr>
      <w:r>
        <w:t>СУБЪЕКТОВ РОССИЙСКОЙ ФЕДЕРАЦИИ И (ИЛИ) МУНИЦИПАЛЬНОЙ</w:t>
      </w:r>
    </w:p>
    <w:p w:rsidR="00F22AE1" w:rsidRDefault="00F22AE1">
      <w:pPr>
        <w:pStyle w:val="ConsPlusTitle"/>
        <w:jc w:val="center"/>
      </w:pPr>
      <w:r>
        <w:t>СОБСТВЕННОСТИ, ВКЛЮЧЕННЫХ В КОМПЛЕКСНУЮ ГОСУДАРСТВЕННУЮ</w:t>
      </w:r>
    </w:p>
    <w:p w:rsidR="00F22AE1" w:rsidRDefault="00F22AE1">
      <w:pPr>
        <w:pStyle w:val="ConsPlusTitle"/>
        <w:jc w:val="center"/>
      </w:pPr>
      <w:r>
        <w:t>ПРОГРАММУ РОССИЙСКОЙ ФЕДЕРАЦИИ "СТРОИТЕЛЬСТВО"</w:t>
      </w:r>
    </w:p>
    <w:p w:rsidR="00F22AE1" w:rsidRDefault="00F22AE1">
      <w:pPr>
        <w:pStyle w:val="ConsPlusNormal"/>
        <w:ind w:firstLine="540"/>
        <w:jc w:val="both"/>
      </w:pPr>
    </w:p>
    <w:p w:rsidR="00F22AE1" w:rsidRDefault="00F22AE1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13 октября 2022 г. N 1816 "Об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государственными (бюджетными или автономными) учреждениями, указанными в части 2.1 статьи 53 Градостроительного кодекса Российской Федерации" Правительство Российской Федерации постановляет:</w:t>
      </w:r>
    </w:p>
    <w:p w:rsidR="00F22AE1" w:rsidRDefault="00F22AE1">
      <w:pPr>
        <w:pStyle w:val="ConsPlusNormal"/>
        <w:spacing w:before="220"/>
        <w:ind w:firstLine="540"/>
        <w:jc w:val="both"/>
      </w:pPr>
      <w:r>
        <w:t xml:space="preserve">Установить, что подведомственное Министерству строительства и жилищно-коммунального хозяйства Российской Федерации федеральное бюджетное учреждение "Федеральный центр строительного контроля" проводит строительный контроль по всем объектам капитального строительства, мероприятиям (укрупненным инвестиционным проектам) государственной собственности субъектов Российской Федерации и (или) муниципальной собственности, финансирование которых планируется осуществлять полностью или частично за счет средств федерального бюджета, включенным в </w:t>
      </w:r>
      <w:hyperlink r:id="rId5">
        <w:r>
          <w:rPr>
            <w:color w:val="0000FF"/>
          </w:rPr>
          <w:t>перечень</w:t>
        </w:r>
      </w:hyperlink>
      <w:r>
        <w:t xml:space="preserve"> объектов капитального строительства, мероприятий (укрупненных инвестиционных проектов), объектов недвижимого имущества, входящий в систему документов комплексной государственной программы Российской Федерации "Строительство", утвержденный распоряжением Правительства Российской Федерации от 7 февраля 2023 г. N 267-р, за исключением объектов капитального строительства, включенных в государственный оборонный заказ, объектов капитального строительства, по которым главным распорядителем средств федерального бюджета являются Министерство транспорта Российской Федерации, Федеральная служба по надзору в сфере транспорта, Федеральное дорожное агентство, Федеральное агентство железнодорожного транспорта, и объектов капитального строительства, по которым главным распорядителем средств федерального бюджета является публично-правовая компания "Единый заказчик в сфере строительства".</w:t>
      </w:r>
    </w:p>
    <w:p w:rsidR="00F22AE1" w:rsidRDefault="00F22AE1">
      <w:pPr>
        <w:pStyle w:val="ConsPlusNormal"/>
        <w:ind w:firstLine="540"/>
        <w:jc w:val="both"/>
      </w:pPr>
    </w:p>
    <w:p w:rsidR="00F22AE1" w:rsidRDefault="00F22AE1">
      <w:pPr>
        <w:pStyle w:val="ConsPlusNormal"/>
        <w:jc w:val="right"/>
      </w:pPr>
      <w:r>
        <w:t>Председатель Правительства</w:t>
      </w:r>
    </w:p>
    <w:p w:rsidR="00F22AE1" w:rsidRDefault="00F22AE1">
      <w:pPr>
        <w:pStyle w:val="ConsPlusNormal"/>
        <w:jc w:val="right"/>
      </w:pPr>
      <w:r>
        <w:t>Российской Федерации</w:t>
      </w:r>
    </w:p>
    <w:p w:rsidR="00F22AE1" w:rsidRDefault="00F22AE1">
      <w:pPr>
        <w:pStyle w:val="ConsPlusNormal"/>
        <w:jc w:val="right"/>
      </w:pPr>
      <w:r>
        <w:t>М.МИШУСТИН</w:t>
      </w:r>
    </w:p>
    <w:p w:rsidR="00F22AE1" w:rsidRDefault="00F22AE1">
      <w:pPr>
        <w:pStyle w:val="ConsPlusNormal"/>
        <w:jc w:val="both"/>
      </w:pPr>
    </w:p>
    <w:p w:rsidR="00F22AE1" w:rsidRDefault="00F22AE1">
      <w:pPr>
        <w:pStyle w:val="ConsPlusNormal"/>
        <w:jc w:val="both"/>
      </w:pPr>
    </w:p>
    <w:p w:rsidR="00F22AE1" w:rsidRDefault="00F22A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248F" w:rsidRDefault="00F22AE1"/>
    <w:sectPr w:rsidR="00DC248F" w:rsidSect="00F22AE1">
      <w:pgSz w:w="11900" w:h="16840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E1"/>
    <w:rsid w:val="0015603E"/>
    <w:rsid w:val="001B2499"/>
    <w:rsid w:val="003C27AE"/>
    <w:rsid w:val="00E7758A"/>
    <w:rsid w:val="00F2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3B687-FC9D-43BF-BDD5-A6782E7C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A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22A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22A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2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8677209410FDD4EE79F8495245F516783460C0F516A0CB8586FFC392DF88AE0ECF022D14F4EB652B25F42ACD0FCB4628559A4D20117A6FXCl0G" TargetMode="External"/><Relationship Id="rId4" Type="http://schemas.openxmlformats.org/officeDocument/2006/relationships/hyperlink" Target="consultantplus://offline/ref=7D8677209410FDD4EE79EF4B4045F516743760CAFD1AA0CB8586FFC392DF88AE0ECF022D14F4EB642D25F42ACD0FCB4628559A4D20117A6FXCl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cp:lastPrinted>2023-05-02T06:37:00Z</cp:lastPrinted>
  <dcterms:created xsi:type="dcterms:W3CDTF">2023-05-02T06:37:00Z</dcterms:created>
  <dcterms:modified xsi:type="dcterms:W3CDTF">2023-05-02T06:38:00Z</dcterms:modified>
</cp:coreProperties>
</file>